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74" w:rsidRPr="006D64DD" w:rsidRDefault="00787474" w:rsidP="006D64DD">
      <w:pPr>
        <w:pStyle w:val="Nagwek"/>
        <w:rPr>
          <w:rFonts w:ascii="Times New Roman" w:hAnsi="Times New Roman" w:cs="Times New Roman"/>
        </w:rPr>
      </w:pPr>
    </w:p>
    <w:p w:rsidR="00787474" w:rsidRPr="006D64DD" w:rsidRDefault="00787474" w:rsidP="006D64DD">
      <w:pPr>
        <w:pStyle w:val="Nagwek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............................................</w:t>
      </w:r>
    </w:p>
    <w:p w:rsidR="00787474" w:rsidRPr="006D64DD" w:rsidRDefault="00787474" w:rsidP="006D64DD">
      <w:pPr>
        <w:pStyle w:val="Textbody"/>
        <w:spacing w:after="0"/>
        <w:rPr>
          <w:rFonts w:ascii="Times New Roman" w:hAnsi="Times New Roman" w:cs="Times New Roman"/>
          <w:sz w:val="16"/>
          <w:szCs w:val="16"/>
        </w:rPr>
      </w:pPr>
      <w:r w:rsidRPr="006D64DD">
        <w:rPr>
          <w:rFonts w:ascii="Times New Roman" w:hAnsi="Times New Roman" w:cs="Times New Roman"/>
          <w:sz w:val="14"/>
        </w:rPr>
        <w:tab/>
      </w:r>
      <w:r w:rsidRPr="006D64DD">
        <w:rPr>
          <w:rFonts w:ascii="Times New Roman" w:hAnsi="Times New Roman" w:cs="Times New Roman"/>
          <w:sz w:val="16"/>
          <w:szCs w:val="16"/>
        </w:rPr>
        <w:t>pieczęć instytucji</w:t>
      </w:r>
    </w:p>
    <w:p w:rsidR="00787474" w:rsidRPr="006D64DD" w:rsidRDefault="00787474" w:rsidP="006D64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4DD">
        <w:rPr>
          <w:rFonts w:ascii="Times New Roman" w:hAnsi="Times New Roman" w:cs="Times New Roman"/>
          <w:b/>
        </w:rPr>
        <w:t>Deklaracja korzystania z Obliczeń Kampusowych</w:t>
      </w:r>
      <w:r w:rsidRPr="006D64DD">
        <w:rPr>
          <w:rFonts w:ascii="Times New Roman" w:hAnsi="Times New Roman" w:cs="Times New Roman"/>
          <w:b/>
          <w:bCs/>
        </w:rPr>
        <w:t xml:space="preserve"> 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  <w:b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z siedzibą ........................................................................................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reprezentowana/y  przez 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4DD">
        <w:rPr>
          <w:rFonts w:ascii="Times New Roman" w:hAnsi="Times New Roman" w:cs="Times New Roman"/>
        </w:rPr>
        <w:t xml:space="preserve">zwana/y dalej </w:t>
      </w:r>
      <w:r w:rsidRPr="006D64DD">
        <w:rPr>
          <w:rFonts w:ascii="Times New Roman" w:hAnsi="Times New Roman" w:cs="Times New Roman"/>
          <w:b/>
        </w:rPr>
        <w:t>Korzystającym</w:t>
      </w:r>
      <w:r w:rsidRPr="006D64DD">
        <w:rPr>
          <w:rFonts w:ascii="Times New Roman" w:hAnsi="Times New Roman" w:cs="Times New Roman"/>
        </w:rPr>
        <w:t xml:space="preserve">, deklaruje chęć korzystania z </w:t>
      </w:r>
      <w:r w:rsidRPr="006D64DD">
        <w:rPr>
          <w:rFonts w:ascii="Times New Roman" w:hAnsi="Times New Roman" w:cs="Times New Roman"/>
          <w:b/>
        </w:rPr>
        <w:t>Obliczeń Kampusowych</w:t>
      </w:r>
      <w:r w:rsidRPr="006D64DD">
        <w:rPr>
          <w:rFonts w:ascii="Times New Roman" w:hAnsi="Times New Roman" w:cs="Times New Roman"/>
          <w:b/>
          <w:bCs/>
        </w:rPr>
        <w:t xml:space="preserve"> </w:t>
      </w:r>
      <w:r w:rsidRPr="006D64DD">
        <w:rPr>
          <w:rFonts w:ascii="Times New Roman" w:hAnsi="Times New Roman" w:cs="Times New Roman"/>
        </w:rPr>
        <w:t>i przyjmuje poniższe warunki</w:t>
      </w:r>
      <w:r w:rsidRPr="006D64DD">
        <w:rPr>
          <w:rFonts w:ascii="Times New Roman" w:hAnsi="Times New Roman" w:cs="Times New Roman"/>
          <w:b/>
          <w:bCs/>
        </w:rPr>
        <w:t>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§1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  <w:b/>
          <w:bCs/>
          <w:iCs/>
        </w:rPr>
        <w:t>Obliczenia Kampusowe</w:t>
      </w:r>
      <w:r w:rsidRPr="006D64D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64DD">
        <w:rPr>
          <w:rFonts w:ascii="Times New Roman" w:hAnsi="Times New Roman" w:cs="Times New Roman"/>
        </w:rPr>
        <w:t>są usługą dodaną dostępną w sieci PIONIER i sieciach MAN i KDM kierowanych przez członków Konsorcjum PIONIER, adresowaną do środowiska nauki w Polsce.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§2</w:t>
      </w:r>
    </w:p>
    <w:p w:rsidR="006D64DD" w:rsidRPr="006D64DD" w:rsidRDefault="006D64DD" w:rsidP="006D64D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  <w:b/>
        </w:rPr>
        <w:t>Obliczenia Kampusowe</w:t>
      </w:r>
      <w:r w:rsidRPr="006D64DD">
        <w:rPr>
          <w:rFonts w:ascii="Times New Roman" w:hAnsi="Times New Roman" w:cs="Times New Roman"/>
        </w:rPr>
        <w:t xml:space="preserve"> są udostępniane w szkielecie sieci PIONIER przez operatora sieci PIONIER, a w sieciach miejskich członków Konsorcjum PIONIER – przez odpowiednie jednostki wiodące poszczególnych sieci MAN i KDM (zwane </w:t>
      </w:r>
      <w:r w:rsidRPr="006D64DD">
        <w:rPr>
          <w:rFonts w:ascii="Times New Roman" w:hAnsi="Times New Roman" w:cs="Times New Roman"/>
          <w:b/>
        </w:rPr>
        <w:t>Świadczącymi</w:t>
      </w:r>
      <w:r w:rsidRPr="006D64DD">
        <w:rPr>
          <w:rFonts w:ascii="Times New Roman" w:hAnsi="Times New Roman" w:cs="Times New Roman"/>
        </w:rPr>
        <w:t xml:space="preserve">), dlatego dla skuteczności niniejszego oświadczenia wystarczające jest jego złożenie w formie pisemnej właściwemu </w:t>
      </w:r>
      <w:r w:rsidRPr="006D64DD">
        <w:rPr>
          <w:rFonts w:ascii="Times New Roman" w:hAnsi="Times New Roman" w:cs="Times New Roman"/>
          <w:b/>
        </w:rPr>
        <w:t>Świadczącemu</w:t>
      </w:r>
      <w:r w:rsidRPr="006D64DD">
        <w:rPr>
          <w:rFonts w:ascii="Times New Roman" w:hAnsi="Times New Roman" w:cs="Times New Roman"/>
        </w:rPr>
        <w:t xml:space="preserve">. </w:t>
      </w:r>
    </w:p>
    <w:p w:rsidR="006D64DD" w:rsidRPr="006D64DD" w:rsidRDefault="006D64DD" w:rsidP="006D64D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  <w:b/>
        </w:rPr>
        <w:t>Korzystający</w:t>
      </w:r>
      <w:r w:rsidRPr="006D64DD">
        <w:rPr>
          <w:rFonts w:ascii="Times New Roman" w:hAnsi="Times New Roman" w:cs="Times New Roman"/>
        </w:rPr>
        <w:t xml:space="preserve"> przyjmuje do wiadomości, że </w:t>
      </w:r>
      <w:r w:rsidRPr="006D64DD">
        <w:rPr>
          <w:rFonts w:ascii="Times New Roman" w:hAnsi="Times New Roman" w:cs="Times New Roman"/>
          <w:b/>
        </w:rPr>
        <w:t>Obliczenia Kampusowe</w:t>
      </w:r>
      <w:r w:rsidRPr="006D64DD">
        <w:rPr>
          <w:rFonts w:ascii="Times New Roman" w:hAnsi="Times New Roman" w:cs="Times New Roman"/>
        </w:rPr>
        <w:t xml:space="preserve"> są udostępniane w wersji pilotowej, tj. „as </w:t>
      </w:r>
      <w:proofErr w:type="spellStart"/>
      <w:r w:rsidRPr="006D64DD">
        <w:rPr>
          <w:rFonts w:ascii="Times New Roman" w:hAnsi="Times New Roman" w:cs="Times New Roman"/>
        </w:rPr>
        <w:t>is</w:t>
      </w:r>
      <w:proofErr w:type="spellEnd"/>
      <w:r w:rsidRPr="006D64DD">
        <w:rPr>
          <w:rFonts w:ascii="Times New Roman" w:hAnsi="Times New Roman" w:cs="Times New Roman"/>
        </w:rPr>
        <w:t xml:space="preserve">” i </w:t>
      </w:r>
      <w:r w:rsidRPr="006D64DD">
        <w:rPr>
          <w:rFonts w:ascii="Times New Roman" w:hAnsi="Times New Roman" w:cs="Times New Roman"/>
          <w:b/>
        </w:rPr>
        <w:t>Świadczący</w:t>
      </w:r>
      <w:r w:rsidRPr="006D64DD">
        <w:rPr>
          <w:rFonts w:ascii="Times New Roman" w:hAnsi="Times New Roman" w:cs="Times New Roman"/>
        </w:rPr>
        <w:t xml:space="preserve"> nie udziela w związku z tym gwarancji jakości ani rękojmi.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§3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  <w:color w:val="000000"/>
          <w:shd w:val="clear" w:color="auto" w:fill="FFFFFF"/>
        </w:rPr>
        <w:t>W ramach</w:t>
      </w:r>
      <w:r w:rsidRPr="006D64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Obliczeń Kampusowych</w:t>
      </w:r>
      <w:r w:rsidRPr="006D64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64DD">
        <w:rPr>
          <w:rFonts w:ascii="Times New Roman" w:hAnsi="Times New Roman" w:cs="Times New Roman"/>
          <w:b/>
          <w:color w:val="000000"/>
          <w:shd w:val="clear" w:color="auto" w:fill="FFFFFF"/>
        </w:rPr>
        <w:t>Korzystający</w:t>
      </w:r>
      <w:r w:rsidRPr="006D64DD">
        <w:rPr>
          <w:rFonts w:ascii="Times New Roman" w:hAnsi="Times New Roman" w:cs="Times New Roman"/>
          <w:color w:val="000000"/>
          <w:shd w:val="clear" w:color="auto" w:fill="FFFFFF"/>
        </w:rPr>
        <w:t xml:space="preserve"> otrzymuje dostęp do infrastruktury obliczeniowej zapewniającej zdalny dostęp do: aplikacji w środowisku MS Windows, maszyn wirtualnych na żądanie pracujących z systemem MS Windows lub Linuks, wirtualnych mini klastrów, wirtualnego laboratorium, zlecenia zadań wsadowych.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§4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Abonenci sieci PIONIER, sieci MAN i KDM kierowanych przez członków Konsorcjum PIONIER uzyskują dostęp do </w:t>
      </w:r>
      <w:r w:rsidRPr="006D64DD">
        <w:rPr>
          <w:rFonts w:ascii="Times New Roman" w:hAnsi="Times New Roman" w:cs="Times New Roman"/>
          <w:b/>
        </w:rPr>
        <w:t>Obliczeń Kampusowych</w:t>
      </w:r>
      <w:r w:rsidRPr="006D64DD">
        <w:rPr>
          <w:rFonts w:ascii="Times New Roman" w:hAnsi="Times New Roman" w:cs="Times New Roman"/>
        </w:rPr>
        <w:t xml:space="preserve"> w ramach dotychczasowych opłat za dostęp odpowiednio do sieci PIONIER lub właściwej sieci miejskiej.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§5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Operatorem </w:t>
      </w:r>
      <w:r w:rsidRPr="006D64DD">
        <w:rPr>
          <w:rFonts w:ascii="Times New Roman" w:hAnsi="Times New Roman" w:cs="Times New Roman"/>
          <w:b/>
        </w:rPr>
        <w:t>Obliczeń</w:t>
      </w:r>
      <w:r w:rsidRPr="006D64DD">
        <w:rPr>
          <w:rFonts w:ascii="Times New Roman" w:hAnsi="Times New Roman" w:cs="Times New Roman"/>
        </w:rPr>
        <w:t xml:space="preserve"> Kampusowych jest operator sieci PIONIER – Instytut Chemii Bioorganicznej PAN Poznańskie Centrum Superkomputerowo-Sieciowe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§6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Krajowym Koordynatorem </w:t>
      </w:r>
      <w:r w:rsidRPr="006D64DD">
        <w:rPr>
          <w:rFonts w:ascii="Times New Roman" w:hAnsi="Times New Roman" w:cs="Times New Roman"/>
          <w:b/>
        </w:rPr>
        <w:t xml:space="preserve">Obliczeń Kampusowych </w:t>
      </w:r>
      <w:r w:rsidRPr="006D64DD">
        <w:rPr>
          <w:rFonts w:ascii="Times New Roman" w:hAnsi="Times New Roman" w:cs="Times New Roman"/>
        </w:rPr>
        <w:t>jest Politechnika Częstochowska.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br w:type="page"/>
      </w:r>
      <w:r w:rsidRPr="006D64DD">
        <w:rPr>
          <w:rFonts w:ascii="Times New Roman" w:hAnsi="Times New Roman" w:cs="Times New Roman"/>
        </w:rPr>
        <w:lastRenderedPageBreak/>
        <w:t>§7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D64DD">
        <w:rPr>
          <w:rFonts w:ascii="Times New Roman" w:hAnsi="Times New Roman" w:cs="Times New Roman"/>
        </w:rPr>
        <w:t xml:space="preserve">Dokumentem regulującym działanie </w:t>
      </w:r>
      <w:r w:rsidRPr="006D64DD">
        <w:rPr>
          <w:rFonts w:ascii="Times New Roman" w:hAnsi="Times New Roman" w:cs="Times New Roman"/>
          <w:b/>
          <w:bCs/>
        </w:rPr>
        <w:t>Obliczeń Kampusowych</w:t>
      </w:r>
      <w:r w:rsidRPr="006D64DD">
        <w:rPr>
          <w:rFonts w:ascii="Times New Roman" w:hAnsi="Times New Roman" w:cs="Times New Roman"/>
        </w:rPr>
        <w:t xml:space="preserve"> jest </w:t>
      </w:r>
      <w:r w:rsidRPr="006D64DD">
        <w:rPr>
          <w:rFonts w:ascii="Times New Roman" w:hAnsi="Times New Roman" w:cs="Times New Roman"/>
          <w:bCs/>
          <w:i/>
          <w:iCs/>
        </w:rPr>
        <w:t>Regulamin Obliczeń Kampusowych</w:t>
      </w:r>
      <w:r w:rsidRPr="006D64DD">
        <w:rPr>
          <w:rFonts w:ascii="Times New Roman" w:hAnsi="Times New Roman" w:cs="Times New Roman"/>
          <w:bCs/>
          <w:iCs/>
        </w:rPr>
        <w:t xml:space="preserve">, dostępny pod adresem </w:t>
      </w:r>
      <w:hyperlink r:id="rId7" w:history="1">
        <w:r w:rsidRPr="006D64DD">
          <w:rPr>
            <w:rStyle w:val="Hipercze"/>
            <w:rFonts w:ascii="Times New Roman" w:hAnsi="Times New Roman" w:cs="Times New Roman"/>
            <w:bCs/>
            <w:iCs/>
          </w:rPr>
          <w:t>http://cloud.pionier.net.pl/regulamin</w:t>
        </w:r>
      </w:hyperlink>
      <w:r w:rsidRPr="006D64DD">
        <w:rPr>
          <w:rFonts w:ascii="Times New Roman" w:hAnsi="Times New Roman" w:cs="Times New Roman"/>
        </w:rPr>
        <w:t>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§8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Zadeklarowanie chęci korzystania z </w:t>
      </w:r>
      <w:r w:rsidRPr="006D64DD">
        <w:rPr>
          <w:rFonts w:ascii="Times New Roman" w:hAnsi="Times New Roman" w:cs="Times New Roman"/>
          <w:b/>
          <w:bCs/>
        </w:rPr>
        <w:t>Obliczeń Kampusowych</w:t>
      </w:r>
      <w:r w:rsidRPr="006D64DD">
        <w:rPr>
          <w:rFonts w:ascii="Times New Roman" w:hAnsi="Times New Roman" w:cs="Times New Roman"/>
        </w:rPr>
        <w:t xml:space="preserve"> jest jednoznaczne z zaakceptowaniem w całości zasad składających się na </w:t>
      </w:r>
      <w:r w:rsidRPr="006D64DD">
        <w:rPr>
          <w:rFonts w:ascii="Times New Roman" w:hAnsi="Times New Roman" w:cs="Times New Roman"/>
          <w:i/>
        </w:rPr>
        <w:t>R</w:t>
      </w:r>
      <w:r w:rsidRPr="006D64DD">
        <w:rPr>
          <w:rFonts w:ascii="Times New Roman" w:hAnsi="Times New Roman" w:cs="Times New Roman"/>
          <w:i/>
          <w:iCs/>
        </w:rPr>
        <w:t xml:space="preserve">egulamin Obliczeń Kampusowych </w:t>
      </w:r>
      <w:r w:rsidRPr="006D64DD">
        <w:rPr>
          <w:rFonts w:ascii="Times New Roman" w:hAnsi="Times New Roman" w:cs="Times New Roman"/>
          <w:iCs/>
        </w:rPr>
        <w:t>oraz zobowiązaniem do przestrzegania jego postanowień</w:t>
      </w:r>
      <w:r w:rsidRPr="006D64DD">
        <w:rPr>
          <w:rFonts w:ascii="Times New Roman" w:hAnsi="Times New Roman" w:cs="Times New Roman"/>
        </w:rPr>
        <w:t>.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§9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Naruszenie </w:t>
      </w:r>
      <w:r w:rsidRPr="006D64DD">
        <w:rPr>
          <w:rFonts w:ascii="Times New Roman" w:hAnsi="Times New Roman" w:cs="Times New Roman"/>
          <w:i/>
        </w:rPr>
        <w:t xml:space="preserve">Regulaminu Obliczeń Kampusowych </w:t>
      </w:r>
      <w:r w:rsidRPr="006D64DD">
        <w:rPr>
          <w:rFonts w:ascii="Times New Roman" w:hAnsi="Times New Roman" w:cs="Times New Roman"/>
        </w:rPr>
        <w:t xml:space="preserve">skutkuje natychmiastowym zablokowaniem dostępu do </w:t>
      </w:r>
      <w:r w:rsidRPr="006D64DD">
        <w:rPr>
          <w:rFonts w:ascii="Times New Roman" w:hAnsi="Times New Roman" w:cs="Times New Roman"/>
          <w:b/>
        </w:rPr>
        <w:t>Obliczeń Kampusowych</w:t>
      </w:r>
      <w:r w:rsidRPr="006D64DD">
        <w:rPr>
          <w:rFonts w:ascii="Times New Roman" w:hAnsi="Times New Roman" w:cs="Times New Roman"/>
        </w:rPr>
        <w:t xml:space="preserve"> do czasu wyjaśnienia incydentu.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§10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  <w:b/>
        </w:rPr>
        <w:t>Korzystający</w:t>
      </w:r>
      <w:r w:rsidRPr="006D64DD">
        <w:rPr>
          <w:rFonts w:ascii="Times New Roman" w:hAnsi="Times New Roman" w:cs="Times New Roman"/>
        </w:rPr>
        <w:t xml:space="preserve"> może zrezygnować z korzystania z </w:t>
      </w:r>
      <w:r w:rsidRPr="006D64DD">
        <w:rPr>
          <w:rFonts w:ascii="Times New Roman" w:hAnsi="Times New Roman" w:cs="Times New Roman"/>
          <w:b/>
          <w:bCs/>
        </w:rPr>
        <w:t xml:space="preserve">Obliczeń Kampusowych </w:t>
      </w:r>
      <w:r w:rsidRPr="006D64DD">
        <w:rPr>
          <w:rFonts w:ascii="Times New Roman" w:hAnsi="Times New Roman" w:cs="Times New Roman"/>
        </w:rPr>
        <w:t>za 3-miesięcznym wypowiedzeniem złożonym w formie pisemnej pod rygorem nieważności.</w:t>
      </w: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§11</w:t>
      </w:r>
    </w:p>
    <w:p w:rsid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  <w:b/>
        </w:rPr>
        <w:t>Obliczenia Kampusowe</w:t>
      </w:r>
      <w:r w:rsidRPr="006D64DD">
        <w:rPr>
          <w:rFonts w:ascii="Times New Roman" w:hAnsi="Times New Roman" w:cs="Times New Roman"/>
        </w:rPr>
        <w:t xml:space="preserve"> będą udostępniane bezterminowo z zastrzeżeniem zapisów szczegółowych zawartych w </w:t>
      </w:r>
      <w:r w:rsidRPr="006D64DD">
        <w:rPr>
          <w:rFonts w:ascii="Times New Roman" w:hAnsi="Times New Roman" w:cs="Times New Roman"/>
          <w:i/>
        </w:rPr>
        <w:t>Regulaminie Obliczeń Kampusowych</w:t>
      </w:r>
      <w:r w:rsidRPr="006D64DD">
        <w:rPr>
          <w:rFonts w:ascii="Times New Roman" w:hAnsi="Times New Roman" w:cs="Times New Roman"/>
        </w:rPr>
        <w:t xml:space="preserve">. </w:t>
      </w:r>
    </w:p>
    <w:p w:rsidR="00421AED" w:rsidRPr="006D64DD" w:rsidRDefault="00421AED" w:rsidP="006D64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1AED" w:rsidRPr="006D64DD" w:rsidRDefault="00421AED" w:rsidP="00421A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2</w:t>
      </w:r>
    </w:p>
    <w:p w:rsidR="006D64DD" w:rsidRPr="006D64DD" w:rsidRDefault="00421AED" w:rsidP="006D64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ED">
        <w:rPr>
          <w:rFonts w:ascii="Times New Roman" w:hAnsi="Times New Roman" w:cs="Times New Roman"/>
          <w:color w:val="000000"/>
        </w:rPr>
        <w:t xml:space="preserve">Do bieżących kontaktów i podejmowania, w imieniu Korzystającego, działań związanych z korzystaniem z </w:t>
      </w:r>
      <w:r>
        <w:rPr>
          <w:rFonts w:ascii="Times New Roman" w:hAnsi="Times New Roman" w:cs="Times New Roman"/>
          <w:b/>
          <w:color w:val="000000"/>
        </w:rPr>
        <w:t>Obliczeń Kampusowych</w:t>
      </w:r>
      <w:r w:rsidRPr="00421AED">
        <w:rPr>
          <w:rFonts w:ascii="Times New Roman" w:hAnsi="Times New Roman" w:cs="Times New Roman"/>
          <w:color w:val="000000"/>
        </w:rPr>
        <w:t>, upoważniam Przedstawiciela - Panią/Pana…………(imię i nazwisko)…………….(email)……..(telefon).</w:t>
      </w: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................................. </w:t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  <w:t>...............................................................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          </w:t>
      </w:r>
      <w:r w:rsidRPr="006D64DD">
        <w:rPr>
          <w:rFonts w:ascii="Times New Roman" w:hAnsi="Times New Roman" w:cs="Times New Roman"/>
        </w:rPr>
        <w:tab/>
        <w:t xml:space="preserve"> data                     </w:t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  <w:t xml:space="preserve">           podpis  Korzystającego </w:t>
      </w:r>
    </w:p>
    <w:p w:rsidR="006D64DD" w:rsidRPr="006D64DD" w:rsidRDefault="00A13421" w:rsidP="006D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margin-left:-26.45pt;margin-top:5.25pt;width:532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s3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"/>
        </w:pict>
      </w:r>
      <w:r w:rsidR="006D64DD" w:rsidRPr="006D64DD">
        <w:rPr>
          <w:rFonts w:ascii="Times New Roman" w:hAnsi="Times New Roman" w:cs="Times New Roman"/>
        </w:rPr>
        <w:tab/>
      </w:r>
      <w:r w:rsidR="006D64DD" w:rsidRPr="006D64DD">
        <w:rPr>
          <w:rFonts w:ascii="Times New Roman" w:hAnsi="Times New Roman" w:cs="Times New Roman"/>
        </w:rPr>
        <w:tab/>
      </w:r>
      <w:r w:rsidR="006D64DD" w:rsidRPr="006D64DD">
        <w:rPr>
          <w:rFonts w:ascii="Times New Roman" w:hAnsi="Times New Roman" w:cs="Times New Roman"/>
        </w:rPr>
        <w:tab/>
      </w:r>
      <w:r w:rsidR="006D64DD" w:rsidRPr="006D64DD">
        <w:rPr>
          <w:rFonts w:ascii="Times New Roman" w:hAnsi="Times New Roman" w:cs="Times New Roman"/>
        </w:rPr>
        <w:tab/>
      </w:r>
      <w:r w:rsidR="006D64DD" w:rsidRPr="006D64DD">
        <w:rPr>
          <w:rFonts w:ascii="Times New Roman" w:hAnsi="Times New Roman" w:cs="Times New Roman"/>
        </w:rPr>
        <w:tab/>
      </w:r>
      <w:r w:rsidR="006D64DD" w:rsidRPr="006D64DD">
        <w:rPr>
          <w:rFonts w:ascii="Times New Roman" w:hAnsi="Times New Roman" w:cs="Times New Roman"/>
        </w:rPr>
        <w:tab/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................................. </w:t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  <w:t>...............................................................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  <w:r w:rsidRPr="006D64DD">
        <w:rPr>
          <w:rFonts w:ascii="Times New Roman" w:hAnsi="Times New Roman" w:cs="Times New Roman"/>
        </w:rPr>
        <w:t xml:space="preserve">          </w:t>
      </w:r>
      <w:r w:rsidRPr="006D64DD">
        <w:rPr>
          <w:rFonts w:ascii="Times New Roman" w:hAnsi="Times New Roman" w:cs="Times New Roman"/>
        </w:rPr>
        <w:tab/>
        <w:t xml:space="preserve"> data                     </w:t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</w:r>
      <w:r w:rsidRPr="006D64DD">
        <w:rPr>
          <w:rFonts w:ascii="Times New Roman" w:hAnsi="Times New Roman" w:cs="Times New Roman"/>
        </w:rPr>
        <w:tab/>
        <w:t xml:space="preserve">           podpis   Świadczącego</w:t>
      </w: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6D64DD" w:rsidRPr="006D64DD" w:rsidRDefault="006D64DD" w:rsidP="006D64DD">
      <w:pPr>
        <w:spacing w:after="0" w:line="240" w:lineRule="auto"/>
        <w:rPr>
          <w:rFonts w:ascii="Times New Roman" w:hAnsi="Times New Roman" w:cs="Times New Roman"/>
        </w:rPr>
      </w:pPr>
    </w:p>
    <w:p w:rsidR="002F5618" w:rsidRPr="006D64DD" w:rsidRDefault="002F5618" w:rsidP="006D64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F5618" w:rsidRPr="006D64DD" w:rsidSect="009F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19" w:rsidRDefault="00483519" w:rsidP="009F247A">
      <w:pPr>
        <w:spacing w:after="0" w:line="240" w:lineRule="auto"/>
      </w:pPr>
      <w:r>
        <w:separator/>
      </w:r>
    </w:p>
  </w:endnote>
  <w:endnote w:type="continuationSeparator" w:id="0">
    <w:p w:rsidR="00483519" w:rsidRDefault="00483519" w:rsidP="009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F7" w:rsidRDefault="001337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18" w:rsidRDefault="00A814B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9668109</wp:posOffset>
          </wp:positionV>
          <wp:extent cx="7927975" cy="1014730"/>
          <wp:effectExtent l="0" t="0" r="0" b="0"/>
          <wp:wrapNone/>
          <wp:docPr id="2" name="Obraz 3" descr="PLATON_listownik_stopk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ATON_listownik_stopk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608A">
      <w:rPr>
        <w:sz w:val="16"/>
        <w:szCs w:val="16"/>
      </w:rPr>
      <w:t>Dek. U3 v2 18.10.2013</w:t>
    </w:r>
    <w:r w:rsidR="00D36B1C">
      <w:rPr>
        <w:sz w:val="16"/>
        <w:szCs w:val="16"/>
      </w:rPr>
      <w:t xml:space="preserve">              </w:t>
    </w:r>
    <w:bookmarkStart w:id="0" w:name="_GoBack"/>
    <w:r w:rsidR="00A13421" w:rsidRPr="001337F7">
      <w:fldChar w:fldCharType="begin"/>
    </w:r>
    <w:r w:rsidR="00D36B1C" w:rsidRPr="001337F7">
      <w:instrText>PAGE   \* MERGEFORMAT</w:instrText>
    </w:r>
    <w:r w:rsidR="00A13421" w:rsidRPr="001337F7">
      <w:fldChar w:fldCharType="separate"/>
    </w:r>
    <w:r w:rsidR="0016060B">
      <w:rPr>
        <w:noProof/>
      </w:rPr>
      <w:t>2</w:t>
    </w:r>
    <w:r w:rsidR="00A13421" w:rsidRPr="001337F7">
      <w:fldChar w:fldCharType="end"/>
    </w:r>
    <w:bookmarkEnd w:id="0"/>
  </w:p>
  <w:p w:rsidR="002F5618" w:rsidRDefault="002F56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F7" w:rsidRDefault="00133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19" w:rsidRDefault="00483519" w:rsidP="009F247A">
      <w:pPr>
        <w:spacing w:after="0" w:line="240" w:lineRule="auto"/>
      </w:pPr>
      <w:r>
        <w:separator/>
      </w:r>
    </w:p>
  </w:footnote>
  <w:footnote w:type="continuationSeparator" w:id="0">
    <w:p w:rsidR="00483519" w:rsidRDefault="00483519" w:rsidP="009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F7" w:rsidRDefault="001337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18" w:rsidRDefault="00A814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-14605</wp:posOffset>
          </wp:positionV>
          <wp:extent cx="7920990" cy="1458595"/>
          <wp:effectExtent l="0" t="0" r="3810" b="8255"/>
          <wp:wrapNone/>
          <wp:docPr id="1" name="Obraz 1" descr="PLATON_listownik_naglowek_A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ATON_listownik_naglowek_A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90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F7" w:rsidRDefault="001337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E7"/>
    <w:multiLevelType w:val="hybridMultilevel"/>
    <w:tmpl w:val="C042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64EC"/>
    <w:multiLevelType w:val="hybridMultilevel"/>
    <w:tmpl w:val="31505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1149E"/>
    <w:multiLevelType w:val="multilevel"/>
    <w:tmpl w:val="CB646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1123F9"/>
    <w:multiLevelType w:val="hybridMultilevel"/>
    <w:tmpl w:val="4480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1073"/>
    <w:rsid w:val="00057514"/>
    <w:rsid w:val="00083979"/>
    <w:rsid w:val="000B7CC4"/>
    <w:rsid w:val="000C744E"/>
    <w:rsid w:val="000F2B13"/>
    <w:rsid w:val="001337F7"/>
    <w:rsid w:val="0016060B"/>
    <w:rsid w:val="001C341E"/>
    <w:rsid w:val="00245EBA"/>
    <w:rsid w:val="0028032B"/>
    <w:rsid w:val="002F5618"/>
    <w:rsid w:val="00421AED"/>
    <w:rsid w:val="00483519"/>
    <w:rsid w:val="0049317A"/>
    <w:rsid w:val="0058079F"/>
    <w:rsid w:val="005A09C8"/>
    <w:rsid w:val="00607CDE"/>
    <w:rsid w:val="00683D84"/>
    <w:rsid w:val="006A608A"/>
    <w:rsid w:val="006B3192"/>
    <w:rsid w:val="006D64DD"/>
    <w:rsid w:val="00787474"/>
    <w:rsid w:val="008367E5"/>
    <w:rsid w:val="008C07F4"/>
    <w:rsid w:val="009B1ADC"/>
    <w:rsid w:val="009F247A"/>
    <w:rsid w:val="00A13421"/>
    <w:rsid w:val="00A73EC8"/>
    <w:rsid w:val="00A814B3"/>
    <w:rsid w:val="00AB73E1"/>
    <w:rsid w:val="00B22A94"/>
    <w:rsid w:val="00BF06BE"/>
    <w:rsid w:val="00C0058C"/>
    <w:rsid w:val="00C127FD"/>
    <w:rsid w:val="00D24727"/>
    <w:rsid w:val="00D36B1C"/>
    <w:rsid w:val="00D51073"/>
    <w:rsid w:val="00DA57E7"/>
    <w:rsid w:val="00DD300F"/>
    <w:rsid w:val="00EE6736"/>
    <w:rsid w:val="00F2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loud.pionier.net.pl/regulam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TVP S.A.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majrek</dc:creator>
  <cp:lastModifiedBy>Piotr</cp:lastModifiedBy>
  <cp:revision>2</cp:revision>
  <cp:lastPrinted>2014-05-26T11:37:00Z</cp:lastPrinted>
  <dcterms:created xsi:type="dcterms:W3CDTF">2014-05-26T11:37:00Z</dcterms:created>
  <dcterms:modified xsi:type="dcterms:W3CDTF">2014-05-26T11:37:00Z</dcterms:modified>
</cp:coreProperties>
</file>